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9FAFA" w14:textId="6AA89055" w:rsidR="00FB35B9" w:rsidRDefault="00FB35B9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 xml:space="preserve">Log in to the book </w:t>
      </w:r>
    </w:p>
    <w:p w14:paraId="5FB601D7" w14:textId="0A271EA5" w:rsidR="00FB35B9" w:rsidRDefault="00FB35B9" w:rsidP="007C0F70">
      <w:pPr>
        <w:shd w:val="clear" w:color="auto" w:fill="FFFFFF"/>
        <w:outlineLvl w:val="2"/>
        <w:rPr>
          <w:rFonts w:eastAsia="Times New Roman" w:cstheme="minorHAnsi"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username:</w:t>
      </w:r>
      <w:r>
        <w:rPr>
          <w:rFonts w:ascii="Open Sans" w:eastAsia="Times New Roman" w:hAnsi="Open Sans" w:cs="Open Sans"/>
          <w:caps/>
          <w:color w:val="333333"/>
          <w:spacing w:val="26"/>
          <w:sz w:val="21"/>
          <w:szCs w:val="21"/>
        </w:rPr>
        <w:t xml:space="preserve"> </w:t>
      </w:r>
      <w:hyperlink r:id="rId5" w:history="1">
        <w:r w:rsidRPr="000D7776">
          <w:rPr>
            <w:rStyle w:val="Hyperlink"/>
            <w:rFonts w:eastAsia="Times New Roman" w:cstheme="minorHAnsi"/>
            <w:spacing w:val="26"/>
            <w:sz w:val="21"/>
            <w:szCs w:val="21"/>
          </w:rPr>
          <w:t>angie.lopez5@stu.bmcc.cuny.edu</w:t>
        </w:r>
      </w:hyperlink>
    </w:p>
    <w:p w14:paraId="3F672547" w14:textId="1281DA4E" w:rsidR="00FB35B9" w:rsidRDefault="00FB35B9" w:rsidP="007C0F70">
      <w:pPr>
        <w:shd w:val="clear" w:color="auto" w:fill="FFFFFF"/>
        <w:outlineLvl w:val="2"/>
        <w:rPr>
          <w:rFonts w:eastAsia="Times New Roman" w:cstheme="minorHAnsi"/>
          <w:color w:val="333333"/>
          <w:spacing w:val="26"/>
          <w:sz w:val="21"/>
          <w:szCs w:val="21"/>
        </w:rPr>
      </w:pPr>
      <w:r>
        <w:rPr>
          <w:rFonts w:eastAsia="Times New Roman" w:cstheme="minorHAnsi"/>
          <w:color w:val="333333"/>
          <w:spacing w:val="26"/>
          <w:sz w:val="21"/>
          <w:szCs w:val="21"/>
        </w:rPr>
        <w:t>Password: Francheska0521.</w:t>
      </w:r>
    </w:p>
    <w:p w14:paraId="1AA0A7B9" w14:textId="77777777" w:rsidR="00FB35B9" w:rsidRPr="00FB35B9" w:rsidRDefault="00FB35B9" w:rsidP="007C0F70">
      <w:pPr>
        <w:shd w:val="clear" w:color="auto" w:fill="FFFFFF"/>
        <w:outlineLvl w:val="2"/>
        <w:rPr>
          <w:rFonts w:eastAsia="Times New Roman" w:cstheme="minorHAnsi"/>
          <w:caps/>
          <w:color w:val="333333"/>
          <w:spacing w:val="26"/>
          <w:sz w:val="21"/>
          <w:szCs w:val="21"/>
        </w:rPr>
      </w:pPr>
    </w:p>
    <w:p w14:paraId="7978E05F" w14:textId="77777777" w:rsidR="00FB35B9" w:rsidRDefault="00FB35B9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</w:p>
    <w:p w14:paraId="10778794" w14:textId="601DFCD2" w:rsidR="00F165FD" w:rsidRDefault="00F165FD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CHAPTER 12</w:t>
      </w:r>
    </w:p>
    <w:p w14:paraId="36DECC9D" w14:textId="14A170F8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1C5C692C" w14:textId="77777777" w:rsidR="007C0F70" w:rsidRPr="007C0F70" w:rsidRDefault="007C0F70" w:rsidP="007C0F70">
      <w:pPr>
        <w:numPr>
          <w:ilvl w:val="0"/>
          <w:numId w:val="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Male or female orgasmic disorder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843"/>
      </w:tblGrid>
      <w:tr w:rsidR="007C0F70" w:rsidRPr="007C0F70" w14:paraId="3AD71F87" w14:textId="77777777" w:rsidTr="007C0F70">
        <w:tc>
          <w:tcPr>
            <w:tcW w:w="0" w:type="auto"/>
            <w:vAlign w:val="center"/>
            <w:hideMark/>
          </w:tcPr>
          <w:p w14:paraId="203B7110" w14:textId="77777777" w:rsidR="007C0F70" w:rsidRPr="007C0F70" w:rsidRDefault="007C0F70" w:rsidP="007C0F70">
            <w:pPr>
              <w:numPr>
                <w:ilvl w:val="0"/>
                <w:numId w:val="1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36D2F8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EC446A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difficulty experienced by a person to get or maintain sexual interest.</w:t>
            </w:r>
          </w:p>
        </w:tc>
      </w:tr>
      <w:tr w:rsidR="007C0F70" w:rsidRPr="007C0F70" w14:paraId="50023878" w14:textId="77777777" w:rsidTr="007C0F70">
        <w:tc>
          <w:tcPr>
            <w:tcW w:w="0" w:type="auto"/>
            <w:vAlign w:val="center"/>
            <w:hideMark/>
          </w:tcPr>
          <w:p w14:paraId="69E153F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45FD181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AF4E50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delayed or absent orgasm.</w:t>
            </w:r>
          </w:p>
        </w:tc>
      </w:tr>
      <w:tr w:rsidR="007C0F70" w:rsidRPr="007C0F70" w14:paraId="775C0F54" w14:textId="77777777" w:rsidTr="007C0F70">
        <w:tc>
          <w:tcPr>
            <w:tcW w:w="0" w:type="auto"/>
            <w:vAlign w:val="center"/>
            <w:hideMark/>
          </w:tcPr>
          <w:p w14:paraId="003D3D0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85AB219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A6F3549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an ongoing difficulty in terms of physiological arousal during sexual activity.</w:t>
            </w:r>
          </w:p>
        </w:tc>
      </w:tr>
      <w:tr w:rsidR="007C0F70" w:rsidRPr="007C0F70" w14:paraId="221E9942" w14:textId="77777777" w:rsidTr="007C0F70">
        <w:tc>
          <w:tcPr>
            <w:tcW w:w="0" w:type="auto"/>
            <w:vAlign w:val="center"/>
            <w:hideMark/>
          </w:tcPr>
          <w:p w14:paraId="21C4F33E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BB45064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F7CCF03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genital pain experienced by both sexes associated with having an orgasm.</w:t>
            </w:r>
          </w:p>
        </w:tc>
      </w:tr>
      <w:tr w:rsidR="007C0F70" w:rsidRPr="007C0F70" w14:paraId="491C2CED" w14:textId="77777777" w:rsidTr="007C0F70">
        <w:tc>
          <w:tcPr>
            <w:tcW w:w="0" w:type="auto"/>
            <w:vAlign w:val="center"/>
            <w:hideMark/>
          </w:tcPr>
          <w:p w14:paraId="0AEA338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5C663A8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6E9F9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proofErr w:type="gramStart"/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</w:t>
            </w:r>
            <w:proofErr w:type="gramEnd"/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fear of sex or experiencing orgasm, accompanied by avoidance of sex.</w:t>
            </w:r>
          </w:p>
        </w:tc>
      </w:tr>
    </w:tbl>
    <w:p w14:paraId="07BBF449" w14:textId="53EAD2E4" w:rsidR="00A81279" w:rsidRDefault="00A81279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A81279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b, delayed or absent orgasm</w:t>
      </w:r>
      <w:r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. </w:t>
      </w:r>
    </w:p>
    <w:p w14:paraId="58F45A16" w14:textId="7C8B5154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3130DD9A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3AB22E18" w14:textId="77777777" w:rsidR="007C0F70" w:rsidRPr="007C0F70" w:rsidRDefault="007C0F70" w:rsidP="007C0F70">
      <w:pPr>
        <w:numPr>
          <w:ilvl w:val="0"/>
          <w:numId w:val="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Individuals who have sex with people only to improve their sexual functioning are known as _____.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613"/>
      </w:tblGrid>
      <w:tr w:rsidR="007C0F70" w:rsidRPr="007C0F70" w14:paraId="549C50FE" w14:textId="77777777" w:rsidTr="007C0F70">
        <w:tc>
          <w:tcPr>
            <w:tcW w:w="0" w:type="auto"/>
            <w:vAlign w:val="center"/>
            <w:hideMark/>
          </w:tcPr>
          <w:p w14:paraId="609F1DB1" w14:textId="77777777" w:rsidR="007C0F70" w:rsidRPr="007C0F70" w:rsidRDefault="007C0F70" w:rsidP="007C0F70">
            <w:pPr>
              <w:numPr>
                <w:ilvl w:val="0"/>
                <w:numId w:val="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342FA5F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4B8BFE0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courtesans</w:t>
            </w:r>
          </w:p>
        </w:tc>
      </w:tr>
      <w:tr w:rsidR="007C0F70" w:rsidRPr="007C0F70" w14:paraId="0F21B04A" w14:textId="77777777" w:rsidTr="007C0F70">
        <w:tc>
          <w:tcPr>
            <w:tcW w:w="0" w:type="auto"/>
            <w:vAlign w:val="center"/>
            <w:hideMark/>
          </w:tcPr>
          <w:p w14:paraId="0BDBF7F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C39FF6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BDC57D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 therapists</w:t>
            </w:r>
          </w:p>
        </w:tc>
      </w:tr>
      <w:tr w:rsidR="007C0F70" w:rsidRPr="007C0F70" w14:paraId="67E40E03" w14:textId="77777777" w:rsidTr="007C0F70">
        <w:tc>
          <w:tcPr>
            <w:tcW w:w="0" w:type="auto"/>
            <w:vAlign w:val="center"/>
            <w:hideMark/>
          </w:tcPr>
          <w:p w14:paraId="1A74C5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CD0399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B3D409A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 workers</w:t>
            </w:r>
          </w:p>
        </w:tc>
      </w:tr>
      <w:tr w:rsidR="007C0F70" w:rsidRPr="007C0F70" w14:paraId="3B44DA58" w14:textId="77777777" w:rsidTr="007C0F70">
        <w:tc>
          <w:tcPr>
            <w:tcW w:w="0" w:type="auto"/>
            <w:vAlign w:val="center"/>
            <w:hideMark/>
          </w:tcPr>
          <w:p w14:paraId="32FA8087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F21830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53AD528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 class escorts</w:t>
            </w:r>
          </w:p>
        </w:tc>
      </w:tr>
      <w:tr w:rsidR="007C0F70" w:rsidRPr="007C0F70" w14:paraId="33318D8E" w14:textId="77777777" w:rsidTr="007C0F70">
        <w:tc>
          <w:tcPr>
            <w:tcW w:w="0" w:type="auto"/>
            <w:vAlign w:val="center"/>
            <w:hideMark/>
          </w:tcPr>
          <w:p w14:paraId="5B7923C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5D8F6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0D528E8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surrogate partners</w:t>
            </w:r>
          </w:p>
        </w:tc>
      </w:tr>
    </w:tbl>
    <w:p w14:paraId="67552419" w14:textId="624F3BC1" w:rsidR="00A81279" w:rsidRPr="00EF0371" w:rsidRDefault="00A81279" w:rsidP="007C0F70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EF0371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e,</w:t>
      </w:r>
      <w:r w:rsidR="00EF0371" w:rsidRPr="00EF0371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surrogate partners.</w:t>
      </w:r>
    </w:p>
    <w:p w14:paraId="0F105E40" w14:textId="72A96358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01FC72AE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4CC81DE1" w14:textId="77777777" w:rsidR="007C0F70" w:rsidRPr="007C0F70" w:rsidRDefault="007C0F70" w:rsidP="007C0F70">
      <w:pPr>
        <w:numPr>
          <w:ilvl w:val="0"/>
          <w:numId w:val="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Hypersexual disorder refers to: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932"/>
      </w:tblGrid>
      <w:tr w:rsidR="007C0F70" w:rsidRPr="007C0F70" w14:paraId="0818B134" w14:textId="77777777" w:rsidTr="007C0F70">
        <w:tc>
          <w:tcPr>
            <w:tcW w:w="0" w:type="auto"/>
            <w:vAlign w:val="center"/>
            <w:hideMark/>
          </w:tcPr>
          <w:p w14:paraId="342F2213" w14:textId="77777777" w:rsidR="007C0F70" w:rsidRPr="007C0F70" w:rsidRDefault="007C0F70" w:rsidP="007C0F70">
            <w:pPr>
              <w:numPr>
                <w:ilvl w:val="0"/>
                <w:numId w:val="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F3AFB8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4CF847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people engaging in sexual behavior while they are asleep.</w:t>
            </w:r>
          </w:p>
        </w:tc>
      </w:tr>
      <w:tr w:rsidR="007C0F70" w:rsidRPr="007C0F70" w14:paraId="15030347" w14:textId="77777777" w:rsidTr="007C0F70">
        <w:tc>
          <w:tcPr>
            <w:tcW w:w="0" w:type="auto"/>
            <w:vAlign w:val="center"/>
            <w:hideMark/>
          </w:tcPr>
          <w:p w14:paraId="3652DC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3E8A8F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FA62C6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condition where there is delayed or absent orgasm.</w:t>
            </w:r>
          </w:p>
        </w:tc>
      </w:tr>
      <w:tr w:rsidR="007C0F70" w:rsidRPr="007C0F70" w14:paraId="53A1E75A" w14:textId="77777777" w:rsidTr="007C0F70">
        <w:tc>
          <w:tcPr>
            <w:tcW w:w="0" w:type="auto"/>
            <w:vAlign w:val="center"/>
            <w:hideMark/>
          </w:tcPr>
          <w:p w14:paraId="2FA17EAE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185A26A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EB4A81A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problems with excessive and compulsive sexual behavior.</w:t>
            </w:r>
          </w:p>
        </w:tc>
      </w:tr>
      <w:tr w:rsidR="007C0F70" w:rsidRPr="007C0F70" w14:paraId="791E7239" w14:textId="77777777" w:rsidTr="007C0F70">
        <w:tc>
          <w:tcPr>
            <w:tcW w:w="0" w:type="auto"/>
            <w:vAlign w:val="center"/>
            <w:hideMark/>
          </w:tcPr>
          <w:p w14:paraId="053555D8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A2AF364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CC83ED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fear of sex or revulsion to sex, accompanied by avoidance of sex.</w:t>
            </w:r>
          </w:p>
        </w:tc>
      </w:tr>
      <w:tr w:rsidR="007C0F70" w:rsidRPr="007C0F70" w14:paraId="3E2CB696" w14:textId="77777777" w:rsidTr="007C0F70">
        <w:tc>
          <w:tcPr>
            <w:tcW w:w="0" w:type="auto"/>
            <w:vAlign w:val="center"/>
            <w:hideMark/>
          </w:tcPr>
          <w:p w14:paraId="2010EB8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42910A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66FE838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 lack of interest in sex, either prior to sex, during sex, or both.</w:t>
            </w:r>
          </w:p>
        </w:tc>
      </w:tr>
    </w:tbl>
    <w:p w14:paraId="62C48AC4" w14:textId="0755B97F" w:rsidR="00EF0371" w:rsidRPr="00BE46CE" w:rsidRDefault="00EF0371" w:rsidP="007C0F70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BE46C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c, problem with excessive and compulsive sexual behavior.</w:t>
      </w:r>
    </w:p>
    <w:p w14:paraId="54657747" w14:textId="14B444EA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539DB004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63765F65" w14:textId="77777777" w:rsidR="007C0F70" w:rsidRPr="007C0F70" w:rsidRDefault="007C0F70" w:rsidP="007C0F70">
      <w:pPr>
        <w:numPr>
          <w:ilvl w:val="0"/>
          <w:numId w:val="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best describes hypoactive sexual desire disorder?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7051"/>
      </w:tblGrid>
      <w:tr w:rsidR="007C0F70" w:rsidRPr="007C0F70" w14:paraId="3422CCBE" w14:textId="77777777" w:rsidTr="007C0F70">
        <w:tc>
          <w:tcPr>
            <w:tcW w:w="0" w:type="auto"/>
            <w:vAlign w:val="center"/>
            <w:hideMark/>
          </w:tcPr>
          <w:p w14:paraId="4F368CA4" w14:textId="77777777" w:rsidR="007C0F70" w:rsidRPr="007C0F70" w:rsidRDefault="007C0F70" w:rsidP="007C0F70">
            <w:pPr>
              <w:numPr>
                <w:ilvl w:val="0"/>
                <w:numId w:val="4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ABE5F71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4607985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the inability to experience an orgasm in men.</w:t>
            </w:r>
          </w:p>
        </w:tc>
      </w:tr>
      <w:tr w:rsidR="007C0F70" w:rsidRPr="007C0F70" w14:paraId="09C72163" w14:textId="77777777" w:rsidTr="007C0F70">
        <w:tc>
          <w:tcPr>
            <w:tcW w:w="0" w:type="auto"/>
            <w:vAlign w:val="center"/>
            <w:hideMark/>
          </w:tcPr>
          <w:p w14:paraId="36155E6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CD28268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2E1C17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a lack of interest in sex, either prior to sex, during sex, or both.</w:t>
            </w:r>
          </w:p>
        </w:tc>
      </w:tr>
      <w:tr w:rsidR="007C0F70" w:rsidRPr="007C0F70" w14:paraId="3F90B4D2" w14:textId="77777777" w:rsidTr="007C0F70">
        <w:tc>
          <w:tcPr>
            <w:tcW w:w="0" w:type="auto"/>
            <w:vAlign w:val="center"/>
            <w:hideMark/>
          </w:tcPr>
          <w:p w14:paraId="375886D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A38CE1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0469A0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an ongoing difficulty in physiological arousal during sexual activity.</w:t>
            </w:r>
          </w:p>
        </w:tc>
      </w:tr>
      <w:tr w:rsidR="007C0F70" w:rsidRPr="007C0F70" w14:paraId="7E7E744A" w14:textId="77777777" w:rsidTr="007C0F70">
        <w:tc>
          <w:tcPr>
            <w:tcW w:w="0" w:type="auto"/>
            <w:vAlign w:val="center"/>
            <w:hideMark/>
          </w:tcPr>
          <w:p w14:paraId="2D75BCC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8D8B627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4CD0BA0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men experiencing orgasm too soon after beginning sexual contact.</w:t>
            </w:r>
          </w:p>
        </w:tc>
      </w:tr>
      <w:tr w:rsidR="007C0F70" w:rsidRPr="007C0F70" w14:paraId="59BF6B45" w14:textId="77777777" w:rsidTr="007C0F70">
        <w:tc>
          <w:tcPr>
            <w:tcW w:w="0" w:type="auto"/>
            <w:vAlign w:val="center"/>
            <w:hideMark/>
          </w:tcPr>
          <w:p w14:paraId="5440267B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C11103B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5A86F3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the inability to experience an orgasm in women.</w:t>
            </w:r>
          </w:p>
        </w:tc>
      </w:tr>
    </w:tbl>
    <w:p w14:paraId="083AD8C8" w14:textId="4FCF3576" w:rsidR="00EF0371" w:rsidRPr="00BE46CE" w:rsidRDefault="00EF0371" w:rsidP="007C0F70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BE46C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lastRenderedPageBreak/>
        <w:t xml:space="preserve">The correct answer is option </w:t>
      </w:r>
      <w:r w:rsidR="00BE46CE" w:rsidRPr="00BE46C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b; </w:t>
      </w:r>
      <w:proofErr w:type="gramStart"/>
      <w:r w:rsidR="00BE46CE" w:rsidRPr="00BE46C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It</w:t>
      </w:r>
      <w:proofErr w:type="gramEnd"/>
      <w:r w:rsidR="00BE46CE" w:rsidRPr="00BE46C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involves a lack of interest in sex, either prior to sex, during sex or both.</w:t>
      </w:r>
    </w:p>
    <w:p w14:paraId="1F830B43" w14:textId="0EB31BB6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0153D0FA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0784ACD0" w14:textId="77777777" w:rsidR="007C0F70" w:rsidRPr="007C0F70" w:rsidRDefault="007C0F70" w:rsidP="007C0F70">
      <w:pPr>
        <w:numPr>
          <w:ilvl w:val="0"/>
          <w:numId w:val="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In most males, after experiencing orgasm, continued stimulation of the penis is uncomfortable and a _____ phase is required before erection and orgasm can be achieved again.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910"/>
      </w:tblGrid>
      <w:tr w:rsidR="007C0F70" w:rsidRPr="007C0F70" w14:paraId="30460A8B" w14:textId="77777777" w:rsidTr="007C0F70">
        <w:tc>
          <w:tcPr>
            <w:tcW w:w="0" w:type="auto"/>
            <w:vAlign w:val="center"/>
            <w:hideMark/>
          </w:tcPr>
          <w:p w14:paraId="07E65E91" w14:textId="77777777" w:rsidR="007C0F70" w:rsidRPr="007C0F70" w:rsidRDefault="007C0F70" w:rsidP="007C0F70">
            <w:pPr>
              <w:numPr>
                <w:ilvl w:val="0"/>
                <w:numId w:val="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2BC685BB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7A0516BB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plateau</w:t>
            </w:r>
          </w:p>
        </w:tc>
      </w:tr>
      <w:tr w:rsidR="007C0F70" w:rsidRPr="007C0F70" w14:paraId="0EB22AA1" w14:textId="77777777" w:rsidTr="007C0F70">
        <w:tc>
          <w:tcPr>
            <w:tcW w:w="0" w:type="auto"/>
            <w:vAlign w:val="center"/>
            <w:hideMark/>
          </w:tcPr>
          <w:p w14:paraId="0A0F497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78150D1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706107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resolution</w:t>
            </w:r>
          </w:p>
        </w:tc>
      </w:tr>
      <w:tr w:rsidR="007C0F70" w:rsidRPr="007C0F70" w14:paraId="5E5A2989" w14:textId="77777777" w:rsidTr="007C0F70">
        <w:tc>
          <w:tcPr>
            <w:tcW w:w="0" w:type="auto"/>
            <w:vAlign w:val="center"/>
            <w:hideMark/>
          </w:tcPr>
          <w:p w14:paraId="641A18F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83C713A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1D0B270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desire</w:t>
            </w:r>
          </w:p>
        </w:tc>
      </w:tr>
      <w:tr w:rsidR="007C0F70" w:rsidRPr="007C0F70" w14:paraId="61CE3897" w14:textId="77777777" w:rsidTr="007C0F70">
        <w:tc>
          <w:tcPr>
            <w:tcW w:w="0" w:type="auto"/>
            <w:vAlign w:val="center"/>
            <w:hideMark/>
          </w:tcPr>
          <w:p w14:paraId="43F8451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68022EF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CC8E38C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initial</w:t>
            </w:r>
          </w:p>
        </w:tc>
      </w:tr>
      <w:tr w:rsidR="007C0F70" w:rsidRPr="007C0F70" w14:paraId="77DE99BD" w14:textId="77777777" w:rsidTr="007C0F70">
        <w:tc>
          <w:tcPr>
            <w:tcW w:w="0" w:type="auto"/>
            <w:vAlign w:val="center"/>
            <w:hideMark/>
          </w:tcPr>
          <w:p w14:paraId="3F5DE4A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101AA94D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69DDAA63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appetitive</w:t>
            </w:r>
          </w:p>
        </w:tc>
      </w:tr>
    </w:tbl>
    <w:p w14:paraId="2FFB4B7E" w14:textId="3A7B9CEE" w:rsidR="00BE46CE" w:rsidRDefault="00BE46CE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BE46C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b</w:t>
      </w:r>
      <w:proofErr w:type="gramStart"/>
      <w:r w:rsidRPr="00BE46C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BE46C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Resolution phase</w:t>
      </w:r>
      <w:r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. </w:t>
      </w:r>
    </w:p>
    <w:p w14:paraId="31BCD894" w14:textId="5B42E295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34CD756A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491E4092" w14:textId="77777777" w:rsidR="007C0F70" w:rsidRPr="007C0F70" w:rsidRDefault="007C0F70" w:rsidP="007C0F70">
      <w:pPr>
        <w:numPr>
          <w:ilvl w:val="0"/>
          <w:numId w:val="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The alignment of one’s values and beliefs with a partner’s values and beliefs can have an impact on sexual functioning.</w:t>
      </w:r>
    </w:p>
    <w:p w14:paraId="289FEB72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1A18360E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3EFA4916" w14:textId="47352CC3" w:rsidR="00BE46CE" w:rsidRPr="005E24C4" w:rsidRDefault="00BE46CE" w:rsidP="007C0F70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E24C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The </w:t>
      </w:r>
      <w:r w:rsidR="005E24C4" w:rsidRPr="005E24C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correct answer is option TRUE.</w:t>
      </w:r>
    </w:p>
    <w:p w14:paraId="2DDE6F0F" w14:textId="334025E3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49576039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38135960" w14:textId="77777777" w:rsidR="007C0F70" w:rsidRPr="007C0F70" w:rsidRDefault="007C0F70" w:rsidP="007C0F70">
      <w:pPr>
        <w:numPr>
          <w:ilvl w:val="0"/>
          <w:numId w:val="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_____ refers to a technique where individuals train themselves to become aware of their body’s responses to sexual stimulation and then learns how to shape and control these responses.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2187"/>
      </w:tblGrid>
      <w:tr w:rsidR="007C0F70" w:rsidRPr="007C0F70" w14:paraId="52CD7993" w14:textId="77777777" w:rsidTr="007C0F70">
        <w:tc>
          <w:tcPr>
            <w:tcW w:w="0" w:type="auto"/>
            <w:vAlign w:val="center"/>
            <w:hideMark/>
          </w:tcPr>
          <w:p w14:paraId="59589C94" w14:textId="77777777" w:rsidR="007C0F70" w:rsidRPr="007C0F70" w:rsidRDefault="007C0F70" w:rsidP="007C0F70">
            <w:pPr>
              <w:numPr>
                <w:ilvl w:val="0"/>
                <w:numId w:val="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77BB867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05E0AB5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Sensate focus</w:t>
            </w:r>
          </w:p>
        </w:tc>
      </w:tr>
      <w:tr w:rsidR="007C0F70" w:rsidRPr="007C0F70" w14:paraId="318C8C45" w14:textId="77777777" w:rsidTr="007C0F70">
        <w:tc>
          <w:tcPr>
            <w:tcW w:w="0" w:type="auto"/>
            <w:vAlign w:val="center"/>
            <w:hideMark/>
          </w:tcPr>
          <w:p w14:paraId="2FBDE29B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2AB24D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1AB1C98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surrogacy</w:t>
            </w:r>
          </w:p>
        </w:tc>
      </w:tr>
      <w:tr w:rsidR="007C0F70" w:rsidRPr="007C0F70" w14:paraId="47BD36C0" w14:textId="77777777" w:rsidTr="007C0F70">
        <w:tc>
          <w:tcPr>
            <w:tcW w:w="0" w:type="auto"/>
            <w:vAlign w:val="center"/>
            <w:hideMark/>
          </w:tcPr>
          <w:p w14:paraId="77EDF93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F7DF3F6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1E052DD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Squeeze technique</w:t>
            </w:r>
          </w:p>
        </w:tc>
      </w:tr>
      <w:tr w:rsidR="007C0F70" w:rsidRPr="007C0F70" w14:paraId="745F47EF" w14:textId="77777777" w:rsidTr="007C0F70">
        <w:tc>
          <w:tcPr>
            <w:tcW w:w="0" w:type="auto"/>
            <w:vAlign w:val="center"/>
            <w:hideMark/>
          </w:tcPr>
          <w:p w14:paraId="40EA37D2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46C457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8B289D9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Psychoanalysis</w:t>
            </w:r>
          </w:p>
        </w:tc>
      </w:tr>
      <w:tr w:rsidR="007C0F70" w:rsidRPr="007C0F70" w14:paraId="4E848ACE" w14:textId="77777777" w:rsidTr="007C0F70">
        <w:tc>
          <w:tcPr>
            <w:tcW w:w="0" w:type="auto"/>
            <w:vAlign w:val="center"/>
            <w:hideMark/>
          </w:tcPr>
          <w:p w14:paraId="065790A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549DF2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13C39D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Stop-and-start technique</w:t>
            </w:r>
          </w:p>
        </w:tc>
      </w:tr>
    </w:tbl>
    <w:p w14:paraId="2D023B6F" w14:textId="188C02B0" w:rsidR="005E24C4" w:rsidRPr="005E24C4" w:rsidRDefault="005E24C4" w:rsidP="007C0F70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5E24C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correction answer is option a</w:t>
      </w:r>
      <w:proofErr w:type="gramStart"/>
      <w:r w:rsidRPr="005E24C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5E24C4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Sensate focus.</w:t>
      </w:r>
    </w:p>
    <w:p w14:paraId="4DCDF187" w14:textId="7380BDE7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70B7A913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50DE205C" w14:textId="77777777" w:rsidR="007C0F70" w:rsidRPr="007C0F70" w:rsidRDefault="007C0F70" w:rsidP="007C0F70">
      <w:pPr>
        <w:numPr>
          <w:ilvl w:val="0"/>
          <w:numId w:val="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A more common cause of both pelvic and genital pain in both sexes is infections, including but not limited to sexually transmitted infections.</w:t>
      </w:r>
    </w:p>
    <w:p w14:paraId="748C36F8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4225C839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68BCA0CC" w14:textId="46EFAAB7" w:rsidR="00F07078" w:rsidRPr="00F07078" w:rsidRDefault="00F07078" w:rsidP="007C0F70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0707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TRUE.</w:t>
      </w:r>
    </w:p>
    <w:p w14:paraId="3E7EFD90" w14:textId="35C1D95D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28D24266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254A08AA" w14:textId="77777777" w:rsidR="007C0F70" w:rsidRPr="007C0F70" w:rsidRDefault="007C0F70" w:rsidP="007C0F70">
      <w:pPr>
        <w:numPr>
          <w:ilvl w:val="0"/>
          <w:numId w:val="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The etiology of a disorder refers to the: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3617"/>
      </w:tblGrid>
      <w:tr w:rsidR="007C0F70" w:rsidRPr="007C0F70" w14:paraId="6CF2E306" w14:textId="77777777" w:rsidTr="007C0F70">
        <w:tc>
          <w:tcPr>
            <w:tcW w:w="0" w:type="auto"/>
            <w:vAlign w:val="center"/>
            <w:hideMark/>
          </w:tcPr>
          <w:p w14:paraId="243B31C9" w14:textId="77777777" w:rsidR="007C0F70" w:rsidRPr="007C0F70" w:rsidRDefault="007C0F70" w:rsidP="007C0F70">
            <w:pPr>
              <w:numPr>
                <w:ilvl w:val="0"/>
                <w:numId w:val="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DF19F33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09751D5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causes of a disorder.</w:t>
            </w:r>
          </w:p>
        </w:tc>
      </w:tr>
      <w:tr w:rsidR="007C0F70" w:rsidRPr="007C0F70" w14:paraId="7EAACB07" w14:textId="77777777" w:rsidTr="007C0F70">
        <w:tc>
          <w:tcPr>
            <w:tcW w:w="0" w:type="auto"/>
            <w:vAlign w:val="center"/>
            <w:hideMark/>
          </w:tcPr>
          <w:p w14:paraId="3CFC5045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A040E8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3CE6D5F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course of a disorder.</w:t>
            </w:r>
          </w:p>
        </w:tc>
      </w:tr>
      <w:tr w:rsidR="007C0F70" w:rsidRPr="007C0F70" w14:paraId="4EC0BEC6" w14:textId="77777777" w:rsidTr="007C0F70">
        <w:tc>
          <w:tcPr>
            <w:tcW w:w="0" w:type="auto"/>
            <w:vAlign w:val="center"/>
            <w:hideMark/>
          </w:tcPr>
          <w:p w14:paraId="793BC021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446A41C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25126BDD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psychological implications of a disorder.</w:t>
            </w:r>
          </w:p>
        </w:tc>
      </w:tr>
      <w:tr w:rsidR="007C0F70" w:rsidRPr="007C0F70" w14:paraId="0C2064E7" w14:textId="77777777" w:rsidTr="007C0F70">
        <w:tc>
          <w:tcPr>
            <w:tcW w:w="0" w:type="auto"/>
            <w:vAlign w:val="center"/>
            <w:hideMark/>
          </w:tcPr>
          <w:p w14:paraId="5363825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B8BA689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27809D54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treatments of a disorder.</w:t>
            </w:r>
          </w:p>
        </w:tc>
      </w:tr>
      <w:tr w:rsidR="007C0F70" w:rsidRPr="007C0F70" w14:paraId="67055341" w14:textId="77777777" w:rsidTr="007C0F70">
        <w:tc>
          <w:tcPr>
            <w:tcW w:w="0" w:type="auto"/>
            <w:vAlign w:val="center"/>
            <w:hideMark/>
          </w:tcPr>
          <w:p w14:paraId="51CBAD09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DBA182D" w14:textId="77777777" w:rsidR="007C0F70" w:rsidRPr="007C0F70" w:rsidRDefault="007C0F70" w:rsidP="007C0F70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7C0F70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73E2B06" w14:textId="77777777" w:rsidR="007C0F70" w:rsidRPr="007C0F70" w:rsidRDefault="007C0F70" w:rsidP="007C0F70">
            <w:pPr>
              <w:rPr>
                <w:rFonts w:ascii="Open Sans" w:eastAsia="Times New Roman" w:hAnsi="Open Sans" w:cs="Open Sans"/>
              </w:rPr>
            </w:pPr>
            <w:r w:rsidRPr="007C0F7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effects of a disorder.</w:t>
            </w:r>
          </w:p>
        </w:tc>
      </w:tr>
    </w:tbl>
    <w:p w14:paraId="6B9F0587" w14:textId="3E8FB88E" w:rsidR="00F07078" w:rsidRPr="00F07078" w:rsidRDefault="00F07078" w:rsidP="007C0F70">
      <w:pPr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F0707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a, CAUSE of a disorder.</w:t>
      </w:r>
    </w:p>
    <w:p w14:paraId="5257C8CB" w14:textId="7375071E" w:rsidR="007C0F70" w:rsidRPr="007C0F70" w:rsidRDefault="007C0F70" w:rsidP="007C0F70">
      <w:pPr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7C0F70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0CBEE7F8" w14:textId="77777777" w:rsidR="007C0F70" w:rsidRPr="007C0F70" w:rsidRDefault="007C0F70" w:rsidP="007C0F70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7C0F70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12D5CEDE" w14:textId="77777777" w:rsidR="007C0F70" w:rsidRPr="007C0F70" w:rsidRDefault="007C0F70" w:rsidP="007C0F70">
      <w:pPr>
        <w:numPr>
          <w:ilvl w:val="0"/>
          <w:numId w:val="1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C0F70">
        <w:rPr>
          <w:rFonts w:ascii="Times New Roman" w:eastAsia="Times New Roman" w:hAnsi="Times New Roman" w:cs="Times New Roman"/>
          <w:color w:val="000000"/>
          <w:sz w:val="22"/>
          <w:szCs w:val="22"/>
        </w:rPr>
        <w:t>Cultural sex roles that permit equality of experience in both sexes encourage open dialogue about sexual issues and incompatibilities.</w:t>
      </w:r>
    </w:p>
    <w:p w14:paraId="2F6DCFD9" w14:textId="77777777" w:rsidR="007C0F70" w:rsidRP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22CB9053" w14:textId="3D9E5280" w:rsidR="007C0F70" w:rsidRDefault="007C0F70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7C0F70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7DCFD09D" w14:textId="77777777" w:rsidR="00F07078" w:rsidRDefault="00F07078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0B408371" w14:textId="52024F05" w:rsidR="00F07078" w:rsidRPr="00F07078" w:rsidRDefault="00F07078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b/>
          <w:i/>
          <w:color w:val="111111"/>
          <w:sz w:val="19"/>
          <w:szCs w:val="19"/>
        </w:rPr>
      </w:pPr>
      <w:r w:rsidRPr="00F07078">
        <w:rPr>
          <w:rFonts w:ascii="inherit" w:eastAsia="Times New Roman" w:hAnsi="inherit" w:cs="Open Sans"/>
          <w:b/>
          <w:i/>
          <w:color w:val="111111"/>
          <w:sz w:val="19"/>
          <w:szCs w:val="19"/>
        </w:rPr>
        <w:t>The correct answer is option TRUE.</w:t>
      </w:r>
    </w:p>
    <w:p w14:paraId="391AD800" w14:textId="55DD37C3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22B123C9" w14:textId="00B697BC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77E7C63C" w14:textId="11ACDBD2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2F79B539" w14:textId="6B2A0C71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5D964A28" w14:textId="69A7D68B" w:rsidR="00F165FD" w:rsidRDefault="00F165FD" w:rsidP="007C0F70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</w:p>
    <w:p w14:paraId="6A6DB52F" w14:textId="508B8CB2" w:rsid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CHAPTER 15</w:t>
      </w:r>
    </w:p>
    <w:p w14:paraId="5AE86344" w14:textId="0979A501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</w:t>
      </w:r>
    </w:p>
    <w:p w14:paraId="20350A89" w14:textId="77777777" w:rsidR="00F165FD" w:rsidRPr="00F165FD" w:rsidRDefault="00F165FD" w:rsidP="00F165FD">
      <w:pPr>
        <w:numPr>
          <w:ilvl w:val="0"/>
          <w:numId w:val="11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While children and young people are sexual beings and deserve age-appropriate materials on sex and sexuality, pornography is a poor, and indeed dangerous, sex educator.</w:t>
      </w:r>
    </w:p>
    <w:p w14:paraId="2DE1F3A6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504D04E4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2E93C522" w14:textId="29A7031C" w:rsidR="006C68D2" w:rsidRPr="006C68D2" w:rsidRDefault="006C68D2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6C68D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TRUE.</w:t>
      </w:r>
    </w:p>
    <w:p w14:paraId="35C173A6" w14:textId="4E65B313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597E7275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2</w:t>
      </w:r>
    </w:p>
    <w:p w14:paraId="62F9D376" w14:textId="77777777" w:rsidR="00F165FD" w:rsidRPr="00F165FD" w:rsidRDefault="00F165FD" w:rsidP="00F165FD">
      <w:pPr>
        <w:numPr>
          <w:ilvl w:val="0"/>
          <w:numId w:val="12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words suggests that a material, sexual in nature, is inappropriate and access to it should have restrictions?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301"/>
      </w:tblGrid>
      <w:tr w:rsidR="00F165FD" w:rsidRPr="00F165FD" w14:paraId="5C2B7698" w14:textId="77777777" w:rsidTr="00F165FD">
        <w:tc>
          <w:tcPr>
            <w:tcW w:w="0" w:type="auto"/>
            <w:vAlign w:val="center"/>
            <w:hideMark/>
          </w:tcPr>
          <w:p w14:paraId="2532315B" w14:textId="77777777" w:rsidR="00F165FD" w:rsidRPr="00F165FD" w:rsidRDefault="00F165FD" w:rsidP="00F165FD">
            <w:pPr>
              <w:numPr>
                <w:ilvl w:val="0"/>
                <w:numId w:val="12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19C4195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28CBC9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obscene</w:t>
            </w:r>
          </w:p>
        </w:tc>
      </w:tr>
      <w:tr w:rsidR="00F165FD" w:rsidRPr="00F165FD" w14:paraId="2E9FCE90" w14:textId="77777777" w:rsidTr="00F165FD">
        <w:tc>
          <w:tcPr>
            <w:tcW w:w="0" w:type="auto"/>
            <w:vAlign w:val="center"/>
            <w:hideMark/>
          </w:tcPr>
          <w:p w14:paraId="0A71969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2AACB83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2D4E445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erotica</w:t>
            </w:r>
          </w:p>
        </w:tc>
      </w:tr>
      <w:tr w:rsidR="00F165FD" w:rsidRPr="00F165FD" w14:paraId="3B2F547E" w14:textId="77777777" w:rsidTr="00F165FD">
        <w:tc>
          <w:tcPr>
            <w:tcW w:w="0" w:type="auto"/>
            <w:vAlign w:val="center"/>
            <w:hideMark/>
          </w:tcPr>
          <w:p w14:paraId="43C43CC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A5DAA83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663513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gallant</w:t>
            </w:r>
          </w:p>
        </w:tc>
      </w:tr>
      <w:tr w:rsidR="00F165FD" w:rsidRPr="00F165FD" w14:paraId="10919B25" w14:textId="77777777" w:rsidTr="00F165FD">
        <w:tc>
          <w:tcPr>
            <w:tcW w:w="0" w:type="auto"/>
            <w:vAlign w:val="center"/>
            <w:hideMark/>
          </w:tcPr>
          <w:p w14:paraId="21C9316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781448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1FAED0E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objectification</w:t>
            </w:r>
          </w:p>
        </w:tc>
      </w:tr>
      <w:tr w:rsidR="00F165FD" w:rsidRPr="00F165FD" w14:paraId="77F180E4" w14:textId="77777777" w:rsidTr="00F165FD">
        <w:tc>
          <w:tcPr>
            <w:tcW w:w="0" w:type="auto"/>
            <w:vAlign w:val="center"/>
            <w:hideMark/>
          </w:tcPr>
          <w:p w14:paraId="3CF990C4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337D2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B54313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violence</w:t>
            </w:r>
          </w:p>
        </w:tc>
      </w:tr>
    </w:tbl>
    <w:p w14:paraId="6DDF662C" w14:textId="1704182C" w:rsidR="006C68D2" w:rsidRPr="006C68D2" w:rsidRDefault="006C68D2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6C68D2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a; Obscene.</w:t>
      </w:r>
    </w:p>
    <w:p w14:paraId="06EAB094" w14:textId="3535D955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7484DA14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3</w:t>
      </w:r>
    </w:p>
    <w:p w14:paraId="27AF39F0" w14:textId="77777777" w:rsidR="00F165FD" w:rsidRPr="00F165FD" w:rsidRDefault="00F165FD" w:rsidP="00F165FD">
      <w:pPr>
        <w:numPr>
          <w:ilvl w:val="0"/>
          <w:numId w:val="13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While many groups advocate both strongly for and against prostitution, the most neutral scholarship suggests that legalization is associated with: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5621"/>
      </w:tblGrid>
      <w:tr w:rsidR="00F165FD" w:rsidRPr="00F165FD" w14:paraId="1B420A5E" w14:textId="77777777" w:rsidTr="00F165FD">
        <w:tc>
          <w:tcPr>
            <w:tcW w:w="0" w:type="auto"/>
            <w:vAlign w:val="center"/>
            <w:hideMark/>
          </w:tcPr>
          <w:p w14:paraId="084E6BA8" w14:textId="77777777" w:rsidR="00F165FD" w:rsidRPr="00F165FD" w:rsidRDefault="00F165FD" w:rsidP="00F165FD">
            <w:pPr>
              <w:numPr>
                <w:ilvl w:val="0"/>
                <w:numId w:val="13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384B9BD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55D659D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sexually transmitted infections.</w:t>
            </w:r>
          </w:p>
        </w:tc>
      </w:tr>
      <w:tr w:rsidR="00F165FD" w:rsidRPr="00F165FD" w14:paraId="30AF900D" w14:textId="77777777" w:rsidTr="00F165FD">
        <w:tc>
          <w:tcPr>
            <w:tcW w:w="0" w:type="auto"/>
            <w:vAlign w:val="center"/>
            <w:hideMark/>
          </w:tcPr>
          <w:p w14:paraId="4F94698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BA12E6C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17E988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lower rates of prostitution and strip dancing.</w:t>
            </w:r>
          </w:p>
        </w:tc>
      </w:tr>
      <w:tr w:rsidR="00F165FD" w:rsidRPr="00F165FD" w14:paraId="689C77AF" w14:textId="77777777" w:rsidTr="00F165FD">
        <w:tc>
          <w:tcPr>
            <w:tcW w:w="0" w:type="auto"/>
            <w:vAlign w:val="center"/>
            <w:hideMark/>
          </w:tcPr>
          <w:p w14:paraId="5A35FDFD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45DC6BF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7C9E868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clients being charged criminally for prostitution.</w:t>
            </w:r>
          </w:p>
        </w:tc>
      </w:tr>
      <w:tr w:rsidR="00F165FD" w:rsidRPr="00F165FD" w14:paraId="2A355C98" w14:textId="77777777" w:rsidTr="00F165FD">
        <w:tc>
          <w:tcPr>
            <w:tcW w:w="0" w:type="auto"/>
            <w:vAlign w:val="center"/>
            <w:hideMark/>
          </w:tcPr>
          <w:p w14:paraId="55A851B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553847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00E934A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higher rates of attraction toward sex workers.</w:t>
            </w:r>
          </w:p>
        </w:tc>
      </w:tr>
      <w:tr w:rsidR="00F165FD" w:rsidRPr="00F165FD" w14:paraId="66A30ACA" w14:textId="77777777" w:rsidTr="00F165FD">
        <w:tc>
          <w:tcPr>
            <w:tcW w:w="0" w:type="auto"/>
            <w:vAlign w:val="center"/>
            <w:hideMark/>
          </w:tcPr>
          <w:p w14:paraId="5C2DFD7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B61E505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59BD76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lower rates of violence against sex workers.</w:t>
            </w:r>
          </w:p>
        </w:tc>
      </w:tr>
    </w:tbl>
    <w:p w14:paraId="458A8B0F" w14:textId="45FB4139" w:rsidR="001B2548" w:rsidRPr="00BB374B" w:rsidRDefault="001B2548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BB374B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</w:t>
      </w:r>
      <w:r w:rsidR="00BB374B" w:rsidRPr="00BB374B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e; lower rate of violence against sex workers.</w:t>
      </w:r>
      <w:r w:rsidRPr="00BB374B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</w:t>
      </w:r>
    </w:p>
    <w:p w14:paraId="17E1E411" w14:textId="6EFEF1AE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4FF71D3E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4</w:t>
      </w:r>
    </w:p>
    <w:p w14:paraId="5629AEC9" w14:textId="77777777" w:rsidR="00F165FD" w:rsidRPr="00F165FD" w:rsidRDefault="00F165FD" w:rsidP="00F165FD">
      <w:pPr>
        <w:numPr>
          <w:ilvl w:val="0"/>
          <w:numId w:val="14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Images of men that are unrealistically toned and muscled have been associated with steroid abuse by males.</w:t>
      </w:r>
    </w:p>
    <w:p w14:paraId="18233801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1A282FD2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631897AD" w14:textId="1B633409" w:rsidR="001917E8" w:rsidRPr="001917E8" w:rsidRDefault="001917E8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1917E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TRUE.</w:t>
      </w:r>
    </w:p>
    <w:p w14:paraId="12BF3A46" w14:textId="1178D1E2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4D2B3EA2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5</w:t>
      </w:r>
    </w:p>
    <w:p w14:paraId="0F0EB754" w14:textId="77777777" w:rsidR="00F165FD" w:rsidRPr="00F165FD" w:rsidRDefault="00F165FD" w:rsidP="00F165FD">
      <w:pPr>
        <w:numPr>
          <w:ilvl w:val="0"/>
          <w:numId w:val="15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The term _____ typically refers to receiving money for having direct sexual contact with another person.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1637"/>
      </w:tblGrid>
      <w:tr w:rsidR="00F165FD" w:rsidRPr="00F165FD" w14:paraId="56766044" w14:textId="77777777" w:rsidTr="00F165FD">
        <w:tc>
          <w:tcPr>
            <w:tcW w:w="0" w:type="auto"/>
            <w:vAlign w:val="center"/>
            <w:hideMark/>
          </w:tcPr>
          <w:p w14:paraId="429BC943" w14:textId="77777777" w:rsidR="00F165FD" w:rsidRPr="00F165FD" w:rsidRDefault="00F165FD" w:rsidP="00F165FD">
            <w:pPr>
              <w:numPr>
                <w:ilvl w:val="0"/>
                <w:numId w:val="15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D84EE92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FC15213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 work</w:t>
            </w:r>
          </w:p>
        </w:tc>
      </w:tr>
      <w:tr w:rsidR="00F165FD" w:rsidRPr="00F165FD" w14:paraId="5340E799" w14:textId="77777777" w:rsidTr="00F165FD">
        <w:tc>
          <w:tcPr>
            <w:tcW w:w="0" w:type="auto"/>
            <w:vAlign w:val="center"/>
            <w:hideMark/>
          </w:tcPr>
          <w:p w14:paraId="165807D8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A31959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B450E4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erotic dance</w:t>
            </w:r>
          </w:p>
        </w:tc>
      </w:tr>
      <w:tr w:rsidR="00F165FD" w:rsidRPr="00F165FD" w14:paraId="014A7CB1" w14:textId="77777777" w:rsidTr="00F165FD">
        <w:tc>
          <w:tcPr>
            <w:tcW w:w="0" w:type="auto"/>
            <w:vAlign w:val="center"/>
            <w:hideMark/>
          </w:tcPr>
          <w:p w14:paraId="7C01A88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6AB3BF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5228C64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slavery</w:t>
            </w:r>
          </w:p>
        </w:tc>
      </w:tr>
      <w:tr w:rsidR="00F165FD" w:rsidRPr="00F165FD" w14:paraId="6C93BC69" w14:textId="77777777" w:rsidTr="00F165FD">
        <w:tc>
          <w:tcPr>
            <w:tcW w:w="0" w:type="auto"/>
            <w:vAlign w:val="center"/>
            <w:hideMark/>
          </w:tcPr>
          <w:p w14:paraId="219E33F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3B93BF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019FDAA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sexual harassment</w:t>
            </w:r>
          </w:p>
        </w:tc>
      </w:tr>
      <w:tr w:rsidR="00F165FD" w:rsidRPr="00F165FD" w14:paraId="1EA812C8" w14:textId="77777777" w:rsidTr="00F165FD">
        <w:tc>
          <w:tcPr>
            <w:tcW w:w="0" w:type="auto"/>
            <w:vAlign w:val="center"/>
            <w:hideMark/>
          </w:tcPr>
          <w:p w14:paraId="7AB00B7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EB5D62F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30E6BB3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pornography</w:t>
            </w:r>
          </w:p>
        </w:tc>
      </w:tr>
    </w:tbl>
    <w:p w14:paraId="0E9309BA" w14:textId="1FA29E1D" w:rsidR="001917E8" w:rsidRPr="001917E8" w:rsidRDefault="001917E8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1917E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</w:t>
      </w:r>
      <w:proofErr w:type="gramStart"/>
      <w:r w:rsidRPr="001917E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Pr="001917E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Sex worker.</w:t>
      </w:r>
    </w:p>
    <w:p w14:paraId="30E53D2D" w14:textId="47CFEBBA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6568BBDD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6</w:t>
      </w:r>
    </w:p>
    <w:p w14:paraId="7DFC094A" w14:textId="77777777" w:rsidR="00F165FD" w:rsidRPr="00F165FD" w:rsidRDefault="00F165FD" w:rsidP="00F165FD">
      <w:pPr>
        <w:numPr>
          <w:ilvl w:val="0"/>
          <w:numId w:val="16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Cosmetic surgery procedures do not have side effects and are commonly medically necessary.</w:t>
      </w:r>
    </w:p>
    <w:p w14:paraId="48FD4D53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True</w:t>
      </w:r>
    </w:p>
    <w:p w14:paraId="388C434B" w14:textId="77777777" w:rsidR="00F165FD" w:rsidRPr="00F165FD" w:rsidRDefault="00F165FD" w:rsidP="00F165FD">
      <w:pPr>
        <w:shd w:val="clear" w:color="auto" w:fill="FFFFFF"/>
        <w:spacing w:before="75" w:after="75"/>
        <w:ind w:left="720"/>
        <w:rPr>
          <w:rFonts w:ascii="inherit" w:eastAsia="Times New Roman" w:hAnsi="inherit" w:cs="Open Sans"/>
          <w:color w:val="111111"/>
          <w:sz w:val="19"/>
          <w:szCs w:val="19"/>
        </w:rPr>
      </w:pPr>
      <w:r w:rsidRPr="00F165FD">
        <w:rPr>
          <w:rFonts w:ascii="inherit" w:eastAsia="Times New Roman" w:hAnsi="inherit" w:cs="Open Sans"/>
          <w:color w:val="111111"/>
          <w:sz w:val="19"/>
          <w:szCs w:val="19"/>
        </w:rPr>
        <w:t> False</w:t>
      </w:r>
    </w:p>
    <w:p w14:paraId="435CE098" w14:textId="5F6036C9" w:rsidR="001917E8" w:rsidRPr="001917E8" w:rsidRDefault="001917E8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1917E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FALSE.</w:t>
      </w:r>
    </w:p>
    <w:p w14:paraId="77FE5B6D" w14:textId="3C988CC3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740653DD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7</w:t>
      </w:r>
    </w:p>
    <w:p w14:paraId="31CC3B73" w14:textId="77777777" w:rsidR="00F165FD" w:rsidRPr="00F165FD" w:rsidRDefault="00F165FD" w:rsidP="00F165FD">
      <w:pPr>
        <w:numPr>
          <w:ilvl w:val="0"/>
          <w:numId w:val="17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Sexual tourism refers: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6329"/>
      </w:tblGrid>
      <w:tr w:rsidR="00F165FD" w:rsidRPr="00F165FD" w14:paraId="294A0083" w14:textId="77777777" w:rsidTr="00F165FD">
        <w:tc>
          <w:tcPr>
            <w:tcW w:w="0" w:type="auto"/>
            <w:vAlign w:val="center"/>
            <w:hideMark/>
          </w:tcPr>
          <w:p w14:paraId="03116F7E" w14:textId="77777777" w:rsidR="00F165FD" w:rsidRPr="00F165FD" w:rsidRDefault="00F165FD" w:rsidP="00F165FD">
            <w:pPr>
              <w:numPr>
                <w:ilvl w:val="0"/>
                <w:numId w:val="17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EEED78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3BCFADC4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travel that is specifically for seeking sexual services.</w:t>
            </w:r>
          </w:p>
        </w:tc>
      </w:tr>
      <w:tr w:rsidR="00F165FD" w:rsidRPr="00F165FD" w14:paraId="62EA9A55" w14:textId="77777777" w:rsidTr="00F165FD">
        <w:tc>
          <w:tcPr>
            <w:tcW w:w="0" w:type="auto"/>
            <w:vAlign w:val="center"/>
            <w:hideMark/>
          </w:tcPr>
          <w:p w14:paraId="17025FE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1270C18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6207DE5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offering sexual services to people who hate travelling long distances.</w:t>
            </w:r>
          </w:p>
        </w:tc>
      </w:tr>
      <w:tr w:rsidR="00F165FD" w:rsidRPr="00F165FD" w14:paraId="3AC258A7" w14:textId="77777777" w:rsidTr="00F165FD">
        <w:tc>
          <w:tcPr>
            <w:tcW w:w="0" w:type="auto"/>
            <w:vAlign w:val="center"/>
            <w:hideMark/>
          </w:tcPr>
          <w:p w14:paraId="5D2F9514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577172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4C0FD4D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travel that is specifically for hiring sex workers and hustlers.</w:t>
            </w:r>
          </w:p>
        </w:tc>
      </w:tr>
      <w:tr w:rsidR="00F165FD" w:rsidRPr="00F165FD" w14:paraId="5F21A0CF" w14:textId="77777777" w:rsidTr="00F165FD">
        <w:tc>
          <w:tcPr>
            <w:tcW w:w="0" w:type="auto"/>
            <w:vAlign w:val="center"/>
            <w:hideMark/>
          </w:tcPr>
          <w:p w14:paraId="4CCFC4CD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59BDC6E9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6084BBB3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offering sexual services to tourists who are on a spiritual tour.</w:t>
            </w:r>
          </w:p>
        </w:tc>
      </w:tr>
      <w:tr w:rsidR="00F165FD" w:rsidRPr="00F165FD" w14:paraId="40B2674B" w14:textId="77777777" w:rsidTr="00F165FD">
        <w:tc>
          <w:tcPr>
            <w:tcW w:w="0" w:type="auto"/>
            <w:vAlign w:val="center"/>
            <w:hideMark/>
          </w:tcPr>
          <w:p w14:paraId="28231CC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61420F6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2D41645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to travel that is specifically for offering sexual education.</w:t>
            </w:r>
          </w:p>
        </w:tc>
      </w:tr>
    </w:tbl>
    <w:p w14:paraId="130FF8E9" w14:textId="28726551" w:rsidR="001917E8" w:rsidRPr="001917E8" w:rsidRDefault="001917E8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1917E8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 a; to travel that is specifically for seeking sexual services.</w:t>
      </w:r>
    </w:p>
    <w:p w14:paraId="1731895B" w14:textId="0922B1E9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626F2B1E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8</w:t>
      </w:r>
    </w:p>
    <w:p w14:paraId="5DD60D8A" w14:textId="77777777" w:rsidR="00F165FD" w:rsidRPr="00F165FD" w:rsidRDefault="00F165FD" w:rsidP="00F165FD">
      <w:pPr>
        <w:numPr>
          <w:ilvl w:val="0"/>
          <w:numId w:val="18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about labiaplasty is true?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4924"/>
      </w:tblGrid>
      <w:tr w:rsidR="00F165FD" w:rsidRPr="00F165FD" w14:paraId="69A56B60" w14:textId="77777777" w:rsidTr="00F165FD">
        <w:tc>
          <w:tcPr>
            <w:tcW w:w="0" w:type="auto"/>
            <w:vAlign w:val="center"/>
            <w:hideMark/>
          </w:tcPr>
          <w:p w14:paraId="77D259B2" w14:textId="77777777" w:rsidR="00F165FD" w:rsidRPr="00F165FD" w:rsidRDefault="00F165FD" w:rsidP="00F165FD">
            <w:pPr>
              <w:numPr>
                <w:ilvl w:val="0"/>
                <w:numId w:val="18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BC7F773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216CE54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done only for medicinal purposes.</w:t>
            </w:r>
          </w:p>
        </w:tc>
      </w:tr>
      <w:tr w:rsidR="00F165FD" w:rsidRPr="00F165FD" w14:paraId="2FF14175" w14:textId="77777777" w:rsidTr="00F165FD">
        <w:tc>
          <w:tcPr>
            <w:tcW w:w="0" w:type="auto"/>
            <w:vAlign w:val="center"/>
            <w:hideMark/>
          </w:tcPr>
          <w:p w14:paraId="0A1528C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8C936A6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0A42638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surgery for lengthening the labia minora.</w:t>
            </w:r>
          </w:p>
        </w:tc>
      </w:tr>
      <w:tr w:rsidR="00F165FD" w:rsidRPr="00F165FD" w14:paraId="60607509" w14:textId="77777777" w:rsidTr="00F165FD">
        <w:tc>
          <w:tcPr>
            <w:tcW w:w="0" w:type="auto"/>
            <w:vAlign w:val="center"/>
            <w:hideMark/>
          </w:tcPr>
          <w:p w14:paraId="5568F24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6247B25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09507FE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involves removing the vagina using a laser treatment.</w:t>
            </w:r>
          </w:p>
        </w:tc>
      </w:tr>
      <w:tr w:rsidR="00F165FD" w:rsidRPr="00F165FD" w14:paraId="01B1BF02" w14:textId="77777777" w:rsidTr="00F165FD">
        <w:tc>
          <w:tcPr>
            <w:tcW w:w="0" w:type="auto"/>
            <w:vAlign w:val="center"/>
            <w:hideMark/>
          </w:tcPr>
          <w:p w14:paraId="6F76CB5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B637FC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328DCF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surgery for shortening the labia minora.</w:t>
            </w:r>
          </w:p>
        </w:tc>
      </w:tr>
      <w:tr w:rsidR="00F165FD" w:rsidRPr="00F165FD" w14:paraId="19481692" w14:textId="77777777" w:rsidTr="00F165FD">
        <w:tc>
          <w:tcPr>
            <w:tcW w:w="0" w:type="auto"/>
            <w:vAlign w:val="center"/>
            <w:hideMark/>
          </w:tcPr>
          <w:p w14:paraId="1AF96A1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D6807A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4AFAF9A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It is a surgery for removing the labia minora.</w:t>
            </w:r>
          </w:p>
        </w:tc>
      </w:tr>
    </w:tbl>
    <w:p w14:paraId="2FC59548" w14:textId="539EA687" w:rsidR="00C2711E" w:rsidRPr="00C2711E" w:rsidRDefault="00C2711E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C2711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The correct answer is option d; </w:t>
      </w:r>
      <w:proofErr w:type="gramStart"/>
      <w:r w:rsidRPr="00C2711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It</w:t>
      </w:r>
      <w:proofErr w:type="gramEnd"/>
      <w:r w:rsidRPr="00C2711E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is a surgery for shortening the labia minora.</w:t>
      </w:r>
    </w:p>
    <w:p w14:paraId="7D969A87" w14:textId="696A582D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15B335CA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9</w:t>
      </w:r>
    </w:p>
    <w:p w14:paraId="17234CE5" w14:textId="77777777" w:rsidR="00F165FD" w:rsidRPr="00F165FD" w:rsidRDefault="00F165FD" w:rsidP="00F165FD">
      <w:pPr>
        <w:numPr>
          <w:ilvl w:val="0"/>
          <w:numId w:val="19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about human trafficking is true?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F165FD" w:rsidRPr="00F165FD" w14:paraId="0D73BF09" w14:textId="77777777" w:rsidTr="00F165FD">
        <w:tc>
          <w:tcPr>
            <w:tcW w:w="0" w:type="auto"/>
            <w:vAlign w:val="center"/>
            <w:hideMark/>
          </w:tcPr>
          <w:p w14:paraId="40499DBF" w14:textId="77777777" w:rsidR="00F165FD" w:rsidRPr="00F165FD" w:rsidRDefault="00F165FD" w:rsidP="00F165FD">
            <w:pPr>
              <w:numPr>
                <w:ilvl w:val="0"/>
                <w:numId w:val="19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633576D6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151CD067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United Nations Office on Drugs and Crime notes that illegal smuggling of those who seek to be smuggled does not overlap with human trafficking.</w:t>
            </w:r>
          </w:p>
        </w:tc>
      </w:tr>
      <w:tr w:rsidR="00F165FD" w:rsidRPr="00F165FD" w14:paraId="21ABC86F" w14:textId="77777777" w:rsidTr="00F165FD">
        <w:tc>
          <w:tcPr>
            <w:tcW w:w="0" w:type="auto"/>
            <w:vAlign w:val="center"/>
            <w:hideMark/>
          </w:tcPr>
          <w:p w14:paraId="2C7477EA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B2915F7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423C62E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United Nations estimates that 2,500,000 new individuals each year worldwide are smuggled or trafficked across national borders.</w:t>
            </w:r>
          </w:p>
        </w:tc>
      </w:tr>
      <w:tr w:rsidR="00F165FD" w:rsidRPr="00F165FD" w14:paraId="5A25E9B1" w14:textId="77777777" w:rsidTr="00F165FD">
        <w:tc>
          <w:tcPr>
            <w:tcW w:w="0" w:type="auto"/>
            <w:vAlign w:val="center"/>
            <w:hideMark/>
          </w:tcPr>
          <w:p w14:paraId="563515DA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4D9429A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480DF2B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 United Nations notes that estimates on trafficking do not vary widely and most cases are detected.</w:t>
            </w:r>
          </w:p>
        </w:tc>
      </w:tr>
      <w:tr w:rsidR="00F165FD" w:rsidRPr="00F165FD" w14:paraId="20C5F67C" w14:textId="77777777" w:rsidTr="00F165FD">
        <w:tc>
          <w:tcPr>
            <w:tcW w:w="0" w:type="auto"/>
            <w:vAlign w:val="center"/>
            <w:hideMark/>
          </w:tcPr>
          <w:p w14:paraId="7B830B81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6D5D5CC1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31BC52EC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Children of both sexes, but particularly boys, are trafficked from urban areas to rural areas.</w:t>
            </w:r>
          </w:p>
        </w:tc>
      </w:tr>
      <w:tr w:rsidR="00F165FD" w:rsidRPr="00F165FD" w14:paraId="7B813A18" w14:textId="77777777" w:rsidTr="00F165FD">
        <w:tc>
          <w:tcPr>
            <w:tcW w:w="0" w:type="auto"/>
            <w:vAlign w:val="center"/>
            <w:hideMark/>
          </w:tcPr>
          <w:p w14:paraId="658DC93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0B6D187A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7350BD76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Human trafficking involves the legal movement of people across national borders.</w:t>
            </w:r>
          </w:p>
        </w:tc>
      </w:tr>
    </w:tbl>
    <w:p w14:paraId="02601D3C" w14:textId="0F131722" w:rsidR="00C2711E" w:rsidRDefault="00C2711E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r w:rsidRPr="00911880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correct answer is option</w:t>
      </w:r>
      <w:r w:rsidR="00476085" w:rsidRPr="00911880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a</w:t>
      </w:r>
      <w:proofErr w:type="gramStart"/>
      <w:r w:rsidR="00476085" w:rsidRPr="00911880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;</w:t>
      </w:r>
      <w:proofErr w:type="gramEnd"/>
      <w:r w:rsidR="00476085" w:rsidRPr="00911880">
        <w:rPr>
          <w:i/>
        </w:rPr>
        <w:t xml:space="preserve"> </w:t>
      </w:r>
      <w:r w:rsidR="00476085" w:rsidRPr="00911880">
        <w:rPr>
          <w:rFonts w:ascii="inherit" w:eastAsia="Times New Roman" w:hAnsi="inherit" w:cs="Open Sans"/>
          <w:b/>
          <w:bCs/>
          <w:i/>
          <w:color w:val="111111"/>
          <w:sz w:val="19"/>
          <w:szCs w:val="19"/>
          <w:bdr w:val="single" w:sz="2" w:space="2" w:color="CCCCCC" w:frame="1"/>
          <w:shd w:val="clear" w:color="auto" w:fill="FFFFFF"/>
        </w:rPr>
        <w:t>The United Nations Office on Drugs and Crime notes that illegal smuggling of those who seek to be smuggled does not overlap with human trafficking</w:t>
      </w:r>
      <w:r w:rsidR="00476085" w:rsidRPr="00476085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.</w:t>
      </w:r>
      <w:r w:rsidR="00476085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</w:t>
      </w:r>
      <w:r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</w:t>
      </w:r>
    </w:p>
    <w:p w14:paraId="279EB005" w14:textId="08676A27" w:rsidR="00F165FD" w:rsidRPr="00F165FD" w:rsidRDefault="00F165FD" w:rsidP="00F165FD">
      <w:pPr>
        <w:shd w:val="clear" w:color="auto" w:fill="FFFFFF"/>
        <w:spacing w:before="135"/>
        <w:jc w:val="right"/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</w:pPr>
      <w:proofErr w:type="gramStart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>1</w:t>
      </w:r>
      <w:proofErr w:type="gramEnd"/>
      <w:r w:rsidRPr="00F165FD">
        <w:rPr>
          <w:rFonts w:ascii="inherit" w:eastAsia="Times New Roman" w:hAnsi="inherit" w:cs="Open Sans"/>
          <w:b/>
          <w:bCs/>
          <w:color w:val="111111"/>
          <w:sz w:val="19"/>
          <w:szCs w:val="19"/>
          <w:bdr w:val="single" w:sz="2" w:space="2" w:color="CCCCCC" w:frame="1"/>
          <w:shd w:val="clear" w:color="auto" w:fill="FFFFFF"/>
        </w:rPr>
        <w:t xml:space="preserve"> points   </w:t>
      </w:r>
    </w:p>
    <w:p w14:paraId="0DD368B1" w14:textId="77777777" w:rsidR="00F165FD" w:rsidRPr="00F165FD" w:rsidRDefault="00F165FD" w:rsidP="00F165FD">
      <w:pPr>
        <w:shd w:val="clear" w:color="auto" w:fill="FFFFFF"/>
        <w:outlineLvl w:val="2"/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</w:pPr>
      <w:r w:rsidRPr="00F165FD">
        <w:rPr>
          <w:rFonts w:ascii="Open Sans" w:eastAsia="Times New Roman" w:hAnsi="Open Sans" w:cs="Open Sans"/>
          <w:b/>
          <w:bCs/>
          <w:caps/>
          <w:color w:val="333333"/>
          <w:spacing w:val="26"/>
          <w:sz w:val="21"/>
          <w:szCs w:val="21"/>
        </w:rPr>
        <w:t>QUESTION 10</w:t>
      </w:r>
    </w:p>
    <w:p w14:paraId="0263FC9C" w14:textId="77777777" w:rsidR="00F165FD" w:rsidRPr="00F165FD" w:rsidRDefault="00F165FD" w:rsidP="00F165FD">
      <w:pPr>
        <w:numPr>
          <w:ilvl w:val="0"/>
          <w:numId w:val="20"/>
        </w:numPr>
        <w:shd w:val="clear" w:color="auto" w:fill="FFFFFF"/>
        <w:spacing w:after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F165FD">
        <w:rPr>
          <w:rFonts w:ascii="Times New Roman" w:eastAsia="Times New Roman" w:hAnsi="Times New Roman" w:cs="Times New Roman"/>
          <w:color w:val="000000"/>
          <w:sz w:val="22"/>
          <w:szCs w:val="22"/>
        </w:rPr>
        <w:t>Which of the following statements is true about the arousal disorder drugs?</w:t>
      </w: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75"/>
        <w:gridCol w:w="8429"/>
      </w:tblGrid>
      <w:tr w:rsidR="00F165FD" w:rsidRPr="00F165FD" w14:paraId="4F293F00" w14:textId="77777777" w:rsidTr="00F165FD">
        <w:tc>
          <w:tcPr>
            <w:tcW w:w="0" w:type="auto"/>
            <w:vAlign w:val="center"/>
            <w:hideMark/>
          </w:tcPr>
          <w:p w14:paraId="50DEA9E3" w14:textId="77777777" w:rsidR="00F165FD" w:rsidRPr="00F165FD" w:rsidRDefault="00F165FD" w:rsidP="00F165FD">
            <w:pPr>
              <w:numPr>
                <w:ilvl w:val="0"/>
                <w:numId w:val="20"/>
              </w:numPr>
              <w:shd w:val="clear" w:color="auto" w:fill="FFFFFF"/>
              <w:spacing w:after="9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92852AC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14:paraId="6AF8357F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These drugs are used recreationally by a large percentage of males in the general population.</w:t>
            </w:r>
          </w:p>
        </w:tc>
      </w:tr>
      <w:tr w:rsidR="00F165FD" w:rsidRPr="00F165FD" w14:paraId="4C836715" w14:textId="77777777" w:rsidTr="00F165FD">
        <w:tc>
          <w:tcPr>
            <w:tcW w:w="0" w:type="auto"/>
            <w:vAlign w:val="center"/>
            <w:hideMark/>
          </w:tcPr>
          <w:p w14:paraId="7C62B23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715B2824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14:paraId="511FD03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These drugs increase the refractory period in the sexual response cycle.</w:t>
            </w:r>
          </w:p>
        </w:tc>
      </w:tr>
      <w:tr w:rsidR="00F165FD" w:rsidRPr="00F165FD" w14:paraId="44BEF055" w14:textId="77777777" w:rsidTr="00F165FD">
        <w:tc>
          <w:tcPr>
            <w:tcW w:w="0" w:type="auto"/>
            <w:vAlign w:val="center"/>
            <w:hideMark/>
          </w:tcPr>
          <w:p w14:paraId="681664B2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E21F939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14:paraId="3862E383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As their effect is to maintain erection, these drugs do not have any effect in healthy males.</w:t>
            </w:r>
          </w:p>
        </w:tc>
      </w:tr>
      <w:tr w:rsidR="00F165FD" w:rsidRPr="00F165FD" w14:paraId="2EEDCE0B" w14:textId="77777777" w:rsidTr="00F165FD">
        <w:tc>
          <w:tcPr>
            <w:tcW w:w="0" w:type="auto"/>
            <w:vAlign w:val="center"/>
            <w:hideMark/>
          </w:tcPr>
          <w:p w14:paraId="6C16BB40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3F1A864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14:paraId="779F2225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Recreational use of these drugs has been reported by people who use illegal psychoactive drugs.</w:t>
            </w:r>
          </w:p>
        </w:tc>
      </w:tr>
      <w:tr w:rsidR="00F165FD" w:rsidRPr="00F165FD" w14:paraId="7F2EEBE9" w14:textId="77777777" w:rsidTr="00F165FD">
        <w:tc>
          <w:tcPr>
            <w:tcW w:w="0" w:type="auto"/>
            <w:vAlign w:val="center"/>
            <w:hideMark/>
          </w:tcPr>
          <w:p w14:paraId="74064559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</w:p>
        </w:tc>
        <w:tc>
          <w:tcPr>
            <w:tcW w:w="0" w:type="auto"/>
            <w:vAlign w:val="center"/>
            <w:hideMark/>
          </w:tcPr>
          <w:p w14:paraId="2F9F60DE" w14:textId="77777777" w:rsidR="00F165FD" w:rsidRPr="00F165FD" w:rsidRDefault="00F165FD" w:rsidP="00F165FD">
            <w:pPr>
              <w:rPr>
                <w:rFonts w:ascii="inherit" w:eastAsia="Times New Roman" w:hAnsi="inherit" w:cs="Times New Roman"/>
                <w:sz w:val="19"/>
                <w:szCs w:val="19"/>
              </w:rPr>
            </w:pPr>
            <w:r w:rsidRPr="00F165FD">
              <w:rPr>
                <w:rFonts w:ascii="inherit" w:eastAsia="Times New Roman" w:hAnsi="inherit" w:cs="Times New Roman"/>
                <w:sz w:val="19"/>
                <w:szCs w:val="19"/>
              </w:rPr>
              <w:t>e.</w:t>
            </w:r>
          </w:p>
        </w:tc>
        <w:tc>
          <w:tcPr>
            <w:tcW w:w="0" w:type="auto"/>
            <w:vAlign w:val="center"/>
            <w:hideMark/>
          </w:tcPr>
          <w:p w14:paraId="1053F01B" w14:textId="77777777" w:rsidR="00F165FD" w:rsidRPr="00F165FD" w:rsidRDefault="00F165FD" w:rsidP="00F165FD">
            <w:pPr>
              <w:rPr>
                <w:rFonts w:ascii="Open Sans" w:eastAsia="Times New Roman" w:hAnsi="Open Sans" w:cs="Open Sans"/>
              </w:rPr>
            </w:pPr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These drugs </w:t>
            </w:r>
            <w:proofErr w:type="gramStart"/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are used</w:t>
            </w:r>
            <w:proofErr w:type="gramEnd"/>
            <w:r w:rsidRPr="00F165F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only by males with sexual disorders and not by those who are sexually healthy.</w:t>
            </w:r>
          </w:p>
        </w:tc>
      </w:tr>
    </w:tbl>
    <w:p w14:paraId="7D77254D" w14:textId="3A0DDE1E" w:rsidR="009E1EAB" w:rsidRDefault="009E1EAB"/>
    <w:p w14:paraId="318257F1" w14:textId="7074832D" w:rsidR="009E1EAB" w:rsidRPr="00911880" w:rsidRDefault="009E1EAB" w:rsidP="009E1EAB">
      <w:pPr>
        <w:jc w:val="right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911880">
        <w:rPr>
          <w:rFonts w:ascii="Times New Roman" w:hAnsi="Times New Roman" w:cs="Times New Roman"/>
          <w:b/>
          <w:i/>
          <w:sz w:val="22"/>
          <w:szCs w:val="22"/>
        </w:rPr>
        <w:t xml:space="preserve">The correct answer is option d, </w:t>
      </w:r>
      <w:proofErr w:type="gramStart"/>
      <w:r w:rsidRPr="00911880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bdr w:val="none" w:sz="0" w:space="0" w:color="auto" w:frame="1"/>
        </w:rPr>
        <w:t>Recreational use of these drugs has been reported by people who use illegal psychoactive</w:t>
      </w:r>
      <w:proofErr w:type="gramEnd"/>
      <w:r w:rsidRPr="00911880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  <w:bdr w:val="none" w:sz="0" w:space="0" w:color="auto" w:frame="1"/>
        </w:rPr>
        <w:t xml:space="preserve"> drugs.</w:t>
      </w:r>
    </w:p>
    <w:p w14:paraId="410EEC9B" w14:textId="0A7E6B63" w:rsidR="00DF7CE6" w:rsidRPr="009E1EAB" w:rsidRDefault="00521D8A" w:rsidP="009E1EAB">
      <w:pPr>
        <w:jc w:val="right"/>
      </w:pPr>
      <w:bookmarkStart w:id="0" w:name="_GoBack"/>
      <w:bookmarkEnd w:id="0"/>
    </w:p>
    <w:sectPr w:rsidR="00DF7CE6" w:rsidRPr="009E1EAB" w:rsidSect="007B7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BEE"/>
    <w:multiLevelType w:val="multilevel"/>
    <w:tmpl w:val="D698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790F"/>
    <w:multiLevelType w:val="multilevel"/>
    <w:tmpl w:val="052A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F268C"/>
    <w:multiLevelType w:val="multilevel"/>
    <w:tmpl w:val="1E4CA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354CB"/>
    <w:multiLevelType w:val="multilevel"/>
    <w:tmpl w:val="677C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03237"/>
    <w:multiLevelType w:val="multilevel"/>
    <w:tmpl w:val="6786E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B90569"/>
    <w:multiLevelType w:val="multilevel"/>
    <w:tmpl w:val="9DCE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E2DC1"/>
    <w:multiLevelType w:val="multilevel"/>
    <w:tmpl w:val="0ABC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2155F0"/>
    <w:multiLevelType w:val="multilevel"/>
    <w:tmpl w:val="4FCE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A32EB"/>
    <w:multiLevelType w:val="multilevel"/>
    <w:tmpl w:val="5B4A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A2635"/>
    <w:multiLevelType w:val="multilevel"/>
    <w:tmpl w:val="CDA0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AD3433"/>
    <w:multiLevelType w:val="multilevel"/>
    <w:tmpl w:val="7D58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6C50C3"/>
    <w:multiLevelType w:val="multilevel"/>
    <w:tmpl w:val="38720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DF2128"/>
    <w:multiLevelType w:val="multilevel"/>
    <w:tmpl w:val="7D022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D1626A"/>
    <w:multiLevelType w:val="multilevel"/>
    <w:tmpl w:val="A896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F53BC"/>
    <w:multiLevelType w:val="multilevel"/>
    <w:tmpl w:val="3E1C3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936A76"/>
    <w:multiLevelType w:val="multilevel"/>
    <w:tmpl w:val="EF0A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763DAE"/>
    <w:multiLevelType w:val="multilevel"/>
    <w:tmpl w:val="1A1AC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36063"/>
    <w:multiLevelType w:val="multilevel"/>
    <w:tmpl w:val="E9D0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894BFF"/>
    <w:multiLevelType w:val="multilevel"/>
    <w:tmpl w:val="70E8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DB7C44"/>
    <w:multiLevelType w:val="multilevel"/>
    <w:tmpl w:val="24ECD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0"/>
  </w:num>
  <w:num w:numId="5">
    <w:abstractNumId w:val="11"/>
  </w:num>
  <w:num w:numId="6">
    <w:abstractNumId w:val="14"/>
  </w:num>
  <w:num w:numId="7">
    <w:abstractNumId w:val="17"/>
  </w:num>
  <w:num w:numId="8">
    <w:abstractNumId w:val="9"/>
  </w:num>
  <w:num w:numId="9">
    <w:abstractNumId w:val="8"/>
  </w:num>
  <w:num w:numId="10">
    <w:abstractNumId w:val="3"/>
  </w:num>
  <w:num w:numId="11">
    <w:abstractNumId w:val="19"/>
  </w:num>
  <w:num w:numId="12">
    <w:abstractNumId w:val="13"/>
  </w:num>
  <w:num w:numId="13">
    <w:abstractNumId w:val="7"/>
  </w:num>
  <w:num w:numId="14">
    <w:abstractNumId w:val="4"/>
  </w:num>
  <w:num w:numId="15">
    <w:abstractNumId w:val="15"/>
  </w:num>
  <w:num w:numId="16">
    <w:abstractNumId w:val="10"/>
  </w:num>
  <w:num w:numId="17">
    <w:abstractNumId w:val="2"/>
  </w:num>
  <w:num w:numId="18">
    <w:abstractNumId w:val="6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MzYyNTEyMTMwsjRQ0lEKTi0uzszPAykwrAUAx29yiCwAAAA="/>
  </w:docVars>
  <w:rsids>
    <w:rsidRoot w:val="007C0F70"/>
    <w:rsid w:val="00072EFC"/>
    <w:rsid w:val="00082560"/>
    <w:rsid w:val="001917E8"/>
    <w:rsid w:val="001B2548"/>
    <w:rsid w:val="001E1F62"/>
    <w:rsid w:val="002457E8"/>
    <w:rsid w:val="00476085"/>
    <w:rsid w:val="00521D8A"/>
    <w:rsid w:val="005E24C4"/>
    <w:rsid w:val="006C68D2"/>
    <w:rsid w:val="007B77D8"/>
    <w:rsid w:val="007C0F70"/>
    <w:rsid w:val="008C21F3"/>
    <w:rsid w:val="00911880"/>
    <w:rsid w:val="009E1EAB"/>
    <w:rsid w:val="00A81279"/>
    <w:rsid w:val="00B6639F"/>
    <w:rsid w:val="00BB374B"/>
    <w:rsid w:val="00BE46CE"/>
    <w:rsid w:val="00C2711E"/>
    <w:rsid w:val="00EF0371"/>
    <w:rsid w:val="00F07078"/>
    <w:rsid w:val="00F165FD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E0487"/>
  <w15:chartTrackingRefBased/>
  <w15:docId w15:val="{141DB7D5-7443-C046-A781-4AD8C5DC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B"/>
  </w:style>
  <w:style w:type="paragraph" w:styleId="Heading3">
    <w:name w:val="heading 3"/>
    <w:basedOn w:val="Normal"/>
    <w:link w:val="Heading3Char"/>
    <w:uiPriority w:val="9"/>
    <w:qFormat/>
    <w:rsid w:val="007C0F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0F7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askbuttondiv">
    <w:name w:val="taskbuttondiv"/>
    <w:basedOn w:val="Normal"/>
    <w:rsid w:val="007C0F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C0F7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165FD"/>
  </w:style>
  <w:style w:type="character" w:styleId="Hyperlink">
    <w:name w:val="Hyperlink"/>
    <w:basedOn w:val="DefaultParagraphFont"/>
    <w:uiPriority w:val="99"/>
    <w:unhideWhenUsed/>
    <w:rsid w:val="00FB35B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3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859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022750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4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93695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9764463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08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0794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6532378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5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2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5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6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112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561550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1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58127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13131380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8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0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1711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2957206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7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5496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559206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3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4111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823803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93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48893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674587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3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9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32356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146184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7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789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533139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67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3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6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660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123322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9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9114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514192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4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02474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85978331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1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72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46994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559318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4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4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5066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0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30089090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32000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029006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1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7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92317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5832776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4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2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2728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5118697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9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9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0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71952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7557413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205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86373782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3339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91582122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2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55838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20945481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1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6314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621497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05443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43832679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7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4863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012495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64276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5168477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3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07751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79155328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01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5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79920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36918142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3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2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0012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DCDCD"/>
                <w:right w:val="none" w:sz="0" w:space="0" w:color="auto"/>
              </w:divBdr>
              <w:divsChild>
                <w:div w:id="10330763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4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ie.lopez5@stu.bmcc.cun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Lopez</dc:creator>
  <cp:keywords/>
  <dc:description/>
  <cp:lastModifiedBy>heiskepha</cp:lastModifiedBy>
  <cp:revision>2</cp:revision>
  <cp:lastPrinted>2021-07-08T04:00:00Z</cp:lastPrinted>
  <dcterms:created xsi:type="dcterms:W3CDTF">2021-07-12T14:14:00Z</dcterms:created>
  <dcterms:modified xsi:type="dcterms:W3CDTF">2021-07-12T14:14:00Z</dcterms:modified>
</cp:coreProperties>
</file>